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EE" w:rsidRDefault="00B96BE6" w:rsidP="00CB07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D78D1">
        <w:rPr>
          <w:rFonts w:ascii="Times New Roman" w:hAnsi="Times New Roman" w:cs="Times New Roman"/>
          <w:sz w:val="32"/>
          <w:szCs w:val="32"/>
        </w:rPr>
        <w:t>Отчет о выполнении плана мероприятий по противодействию коррупции по за 1 квартал 2023 г</w:t>
      </w:r>
      <w:r w:rsidRPr="00ED78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78D1" w:rsidRPr="00ED78D1" w:rsidRDefault="00ED78D1" w:rsidP="00CB07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1"/>
        <w:gridCol w:w="1559"/>
        <w:gridCol w:w="1985"/>
        <w:gridCol w:w="7229"/>
      </w:tblGrid>
      <w:tr w:rsidR="00CE5605" w:rsidRPr="00E612E5" w:rsidTr="00ED54D9">
        <w:tc>
          <w:tcPr>
            <w:tcW w:w="567" w:type="dxa"/>
          </w:tcPr>
          <w:p w:rsidR="00CE5605" w:rsidRPr="00E612E5" w:rsidRDefault="00CE5605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361" w:type="dxa"/>
          </w:tcPr>
          <w:p w:rsidR="00CE5605" w:rsidRPr="00E612E5" w:rsidRDefault="00CE5605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CE5605" w:rsidRPr="00E612E5" w:rsidRDefault="00CE5605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Дата и место проведения</w:t>
            </w:r>
          </w:p>
        </w:tc>
        <w:tc>
          <w:tcPr>
            <w:tcW w:w="1985" w:type="dxa"/>
          </w:tcPr>
          <w:p w:rsidR="00CE5605" w:rsidRPr="00E612E5" w:rsidRDefault="00CE5605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Категория и количество участников</w:t>
            </w:r>
          </w:p>
        </w:tc>
        <w:tc>
          <w:tcPr>
            <w:tcW w:w="7229" w:type="dxa"/>
          </w:tcPr>
          <w:p w:rsidR="00CE5605" w:rsidRPr="00E612E5" w:rsidRDefault="00CE5605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Краткое описание мероприятия</w:t>
            </w:r>
          </w:p>
        </w:tc>
      </w:tr>
      <w:tr w:rsidR="00CE5605" w:rsidRPr="00E612E5" w:rsidTr="00ED54D9">
        <w:tc>
          <w:tcPr>
            <w:tcW w:w="567" w:type="dxa"/>
          </w:tcPr>
          <w:p w:rsidR="00CE5605" w:rsidRPr="00E612E5" w:rsidRDefault="007A1D65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CE5605" w:rsidRPr="00E612E5" w:rsidRDefault="007A1D65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1559" w:type="dxa"/>
          </w:tcPr>
          <w:p w:rsidR="00CE5605" w:rsidRPr="00E612E5" w:rsidRDefault="00B96BE6" w:rsidP="00B96BE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7A1D65" w:rsidRPr="00E612E5">
              <w:rPr>
                <w:rFonts w:ascii="PT Astra Serif" w:hAnsi="PT Astra Serif"/>
                <w:sz w:val="24"/>
                <w:szCs w:val="24"/>
              </w:rPr>
              <w:t>8.</w:t>
            </w:r>
            <w:r>
              <w:rPr>
                <w:rFonts w:ascii="PT Astra Serif" w:hAnsi="PT Astra Serif"/>
                <w:sz w:val="24"/>
                <w:szCs w:val="24"/>
              </w:rPr>
              <w:t>01.2023</w:t>
            </w:r>
          </w:p>
        </w:tc>
        <w:tc>
          <w:tcPr>
            <w:tcW w:w="1985" w:type="dxa"/>
          </w:tcPr>
          <w:p w:rsidR="00075ABC" w:rsidRPr="00E612E5" w:rsidRDefault="00075ABC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Родители</w:t>
            </w:r>
          </w:p>
          <w:p w:rsidR="00CE5605" w:rsidRPr="00E612E5" w:rsidRDefault="007A1D65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CE5605" w:rsidRPr="00E612E5" w:rsidRDefault="00075ABC" w:rsidP="00B96BE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Разъяснение законодательства</w:t>
            </w:r>
            <w:r w:rsidR="007A1D65" w:rsidRPr="00E612E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96BE6">
              <w:rPr>
                <w:rFonts w:ascii="PT Astra Serif" w:hAnsi="PT Astra Serif"/>
                <w:sz w:val="24"/>
                <w:szCs w:val="24"/>
              </w:rPr>
              <w:t>родителям по постановке на бесплатное питание детей (</w:t>
            </w:r>
            <w:proofErr w:type="gramStart"/>
            <w:r w:rsidR="00B96BE6">
              <w:rPr>
                <w:rFonts w:ascii="PT Astra Serif" w:hAnsi="PT Astra Serif"/>
                <w:sz w:val="24"/>
                <w:szCs w:val="24"/>
              </w:rPr>
              <w:t xml:space="preserve">СВО)  </w:t>
            </w:r>
            <w:proofErr w:type="gramEnd"/>
          </w:p>
        </w:tc>
      </w:tr>
      <w:tr w:rsidR="007A1D65" w:rsidRPr="00E612E5" w:rsidTr="00ED54D9">
        <w:tc>
          <w:tcPr>
            <w:tcW w:w="567" w:type="dxa"/>
          </w:tcPr>
          <w:p w:rsidR="007A1D65" w:rsidRPr="00E612E5" w:rsidRDefault="007A1D65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361" w:type="dxa"/>
          </w:tcPr>
          <w:p w:rsidR="007A1D65" w:rsidRPr="00E612E5" w:rsidRDefault="007A1D65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Классный часы «Без коррупции с детства»</w:t>
            </w:r>
          </w:p>
        </w:tc>
        <w:tc>
          <w:tcPr>
            <w:tcW w:w="1559" w:type="dxa"/>
          </w:tcPr>
          <w:p w:rsidR="007A1D65" w:rsidRPr="00E612E5" w:rsidRDefault="007A1D65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6.12.2021</w:t>
            </w:r>
          </w:p>
        </w:tc>
        <w:tc>
          <w:tcPr>
            <w:tcW w:w="1985" w:type="dxa"/>
          </w:tcPr>
          <w:p w:rsidR="007A1D65" w:rsidRPr="00E612E5" w:rsidRDefault="00075ABC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1-5 классы</w:t>
            </w:r>
          </w:p>
          <w:p w:rsidR="00075ABC" w:rsidRPr="00E612E5" w:rsidRDefault="00075ABC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321</w:t>
            </w:r>
          </w:p>
        </w:tc>
        <w:tc>
          <w:tcPr>
            <w:tcW w:w="7229" w:type="dxa"/>
          </w:tcPr>
          <w:p w:rsidR="007A1D65" w:rsidRPr="00E612E5" w:rsidRDefault="006B20BD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Просмотр м/ф о правах и обязанностях</w:t>
            </w:r>
          </w:p>
        </w:tc>
      </w:tr>
      <w:tr w:rsidR="006B20BD" w:rsidRPr="00E612E5" w:rsidTr="00ED54D9">
        <w:tc>
          <w:tcPr>
            <w:tcW w:w="567" w:type="dxa"/>
          </w:tcPr>
          <w:p w:rsidR="006B20BD" w:rsidRPr="00E612E5" w:rsidRDefault="006B20BD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361" w:type="dxa"/>
          </w:tcPr>
          <w:p w:rsidR="006B20BD" w:rsidRPr="00E612E5" w:rsidRDefault="00B96BE6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D78D1">
              <w:rPr>
                <w:rFonts w:ascii="PT Astra Serif" w:hAnsi="PT Astra Serif"/>
                <w:sz w:val="24"/>
                <w:szCs w:val="24"/>
              </w:rPr>
              <w:t>Обновление на сайте ОУ информации об организациях, в которые могут обращаться граждане по фактам проявления коррупционного поведения и коррупционных проявлениях в деятельности работников ОУ</w:t>
            </w:r>
            <w:r w:rsidR="006B20BD" w:rsidRPr="00E612E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B20BD" w:rsidRPr="00E612E5" w:rsidRDefault="006B20BD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6.12.2021</w:t>
            </w:r>
          </w:p>
        </w:tc>
        <w:tc>
          <w:tcPr>
            <w:tcW w:w="1985" w:type="dxa"/>
          </w:tcPr>
          <w:p w:rsidR="006B20BD" w:rsidRPr="00E612E5" w:rsidRDefault="006B20BD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6B20BD" w:rsidRPr="00E612E5" w:rsidRDefault="00B96BE6" w:rsidP="00B96BE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D78D1">
              <w:rPr>
                <w:rFonts w:ascii="PT Astra Serif" w:hAnsi="PT Astra Serif"/>
                <w:sz w:val="24"/>
                <w:szCs w:val="24"/>
              </w:rPr>
              <w:t>О</w:t>
            </w:r>
            <w:r w:rsidRPr="00ED78D1">
              <w:rPr>
                <w:rFonts w:ascii="PT Astra Serif" w:hAnsi="PT Astra Serif"/>
                <w:sz w:val="24"/>
                <w:szCs w:val="24"/>
              </w:rPr>
              <w:t>знакомление с нормативными правовы</w:t>
            </w:r>
            <w:r w:rsidRPr="00ED78D1">
              <w:rPr>
                <w:rFonts w:ascii="PT Astra Serif" w:hAnsi="PT Astra Serif"/>
                <w:sz w:val="24"/>
                <w:szCs w:val="24"/>
              </w:rPr>
              <w:t xml:space="preserve">ми документами по </w:t>
            </w:r>
            <w:proofErr w:type="spellStart"/>
            <w:r w:rsidRPr="00ED78D1">
              <w:rPr>
                <w:rFonts w:ascii="PT Astra Serif" w:hAnsi="PT Astra Serif"/>
                <w:sz w:val="24"/>
                <w:szCs w:val="24"/>
              </w:rPr>
              <w:t>антикоррупции</w:t>
            </w:r>
            <w:proofErr w:type="spellEnd"/>
          </w:p>
        </w:tc>
      </w:tr>
      <w:tr w:rsidR="006B20BD" w:rsidRPr="00E612E5" w:rsidTr="00ED54D9">
        <w:tc>
          <w:tcPr>
            <w:tcW w:w="567" w:type="dxa"/>
          </w:tcPr>
          <w:p w:rsidR="006B20BD" w:rsidRPr="00E612E5" w:rsidRDefault="006B20BD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361" w:type="dxa"/>
          </w:tcPr>
          <w:p w:rsidR="006B20BD" w:rsidRPr="00E612E5" w:rsidRDefault="006B20BD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 xml:space="preserve">Федеральный проект «кадры для цифровой экономики» </w:t>
            </w:r>
            <w:hyperlink r:id="rId4" w:history="1">
              <w:r w:rsidRPr="00E612E5">
                <w:rPr>
                  <w:rFonts w:ascii="PT Astra Serif" w:hAnsi="PT Astra Serif"/>
                  <w:sz w:val="24"/>
                  <w:szCs w:val="24"/>
                </w:rPr>
                <w:t>https://edocount.ru/smart-code/parent</w:t>
              </w:r>
            </w:hyperlink>
            <w:r w:rsidRPr="00ED78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CB07EE" w:rsidRPr="00ED78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ED78D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B20BD" w:rsidRPr="00E612E5" w:rsidRDefault="00B96BE6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6B20BD" w:rsidRPr="00E612E5" w:rsidRDefault="006B20BD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Родители и дети</w:t>
            </w:r>
          </w:p>
        </w:tc>
        <w:tc>
          <w:tcPr>
            <w:tcW w:w="7229" w:type="dxa"/>
          </w:tcPr>
          <w:p w:rsidR="006B20BD" w:rsidRPr="00E612E5" w:rsidRDefault="006B20BD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 xml:space="preserve">Регистрация и использование цифровых ресурсов </w:t>
            </w:r>
          </w:p>
        </w:tc>
      </w:tr>
      <w:tr w:rsidR="00BD32AD" w:rsidRPr="00E612E5" w:rsidTr="00ED54D9">
        <w:tc>
          <w:tcPr>
            <w:tcW w:w="567" w:type="dxa"/>
          </w:tcPr>
          <w:p w:rsidR="00BD32AD" w:rsidRPr="00E612E5" w:rsidRDefault="00BD32AD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361" w:type="dxa"/>
          </w:tcPr>
          <w:p w:rsidR="00BD32AD" w:rsidRPr="00E612E5" w:rsidRDefault="00CB07EE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612E5">
              <w:rPr>
                <w:rFonts w:ascii="PT Astra Serif" w:hAnsi="PT Astra Serif"/>
                <w:sz w:val="24"/>
                <w:szCs w:val="24"/>
              </w:rPr>
              <w:t>Проф</w:t>
            </w:r>
            <w:r w:rsidR="00BD32AD" w:rsidRPr="00E612E5">
              <w:rPr>
                <w:rFonts w:ascii="PT Astra Serif" w:hAnsi="PT Astra Serif"/>
                <w:sz w:val="24"/>
                <w:szCs w:val="24"/>
              </w:rPr>
              <w:t>ориентационная</w:t>
            </w:r>
            <w:proofErr w:type="spellEnd"/>
            <w:r w:rsidR="00BD32AD" w:rsidRPr="00E612E5">
              <w:rPr>
                <w:rFonts w:ascii="PT Astra Serif" w:hAnsi="PT Astra Serif"/>
                <w:sz w:val="24"/>
                <w:szCs w:val="24"/>
              </w:rPr>
              <w:t xml:space="preserve"> беседа</w:t>
            </w:r>
          </w:p>
        </w:tc>
        <w:tc>
          <w:tcPr>
            <w:tcW w:w="1559" w:type="dxa"/>
          </w:tcPr>
          <w:p w:rsidR="00BD32AD" w:rsidRPr="00E612E5" w:rsidRDefault="00CB07EE" w:rsidP="00B96BE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6</w:t>
            </w:r>
            <w:r w:rsidR="00B96BE6">
              <w:rPr>
                <w:rFonts w:ascii="PT Astra Serif" w:hAnsi="PT Astra Serif"/>
                <w:sz w:val="24"/>
                <w:szCs w:val="24"/>
              </w:rPr>
              <w:t>-11.02.2023</w:t>
            </w:r>
          </w:p>
        </w:tc>
        <w:tc>
          <w:tcPr>
            <w:tcW w:w="1985" w:type="dxa"/>
          </w:tcPr>
          <w:p w:rsidR="00BD32AD" w:rsidRPr="00E612E5" w:rsidRDefault="00CB07EE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11 классы</w:t>
            </w:r>
          </w:p>
          <w:p w:rsidR="00CB07EE" w:rsidRPr="00E612E5" w:rsidRDefault="00B96BE6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  <w:r w:rsidR="00CB07EE" w:rsidRPr="00E612E5">
              <w:rPr>
                <w:rFonts w:ascii="PT Astra Serif" w:hAnsi="PT Astra Serif"/>
                <w:sz w:val="24"/>
                <w:szCs w:val="24"/>
              </w:rPr>
              <w:t xml:space="preserve"> чел.</w:t>
            </w:r>
          </w:p>
        </w:tc>
        <w:tc>
          <w:tcPr>
            <w:tcW w:w="7229" w:type="dxa"/>
          </w:tcPr>
          <w:p w:rsidR="00BD32AD" w:rsidRPr="00E612E5" w:rsidRDefault="00CB07EE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Правила приема и поступления в ВУЗ, сдача зачетов и сессии.</w:t>
            </w:r>
          </w:p>
        </w:tc>
      </w:tr>
      <w:tr w:rsidR="00CB07EE" w:rsidRPr="00E612E5" w:rsidTr="00ED54D9">
        <w:tc>
          <w:tcPr>
            <w:tcW w:w="567" w:type="dxa"/>
          </w:tcPr>
          <w:p w:rsidR="00CB07EE" w:rsidRPr="00E612E5" w:rsidRDefault="00CB07EE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612E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361" w:type="dxa"/>
          </w:tcPr>
          <w:p w:rsidR="00CB07EE" w:rsidRPr="00E612E5" w:rsidRDefault="00ED78D1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Встреча с инспектором ОПДН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Амельшиной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Т.П.</w:t>
            </w:r>
          </w:p>
        </w:tc>
        <w:tc>
          <w:tcPr>
            <w:tcW w:w="1559" w:type="dxa"/>
          </w:tcPr>
          <w:p w:rsidR="00CB07EE" w:rsidRPr="00E612E5" w:rsidRDefault="00ED78D1" w:rsidP="00ED78D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10.03.2022</w:t>
            </w:r>
          </w:p>
        </w:tc>
        <w:tc>
          <w:tcPr>
            <w:tcW w:w="1985" w:type="dxa"/>
          </w:tcPr>
          <w:p w:rsidR="00CB07EE" w:rsidRDefault="00ED78D1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 чел</w:t>
            </w:r>
          </w:p>
          <w:p w:rsidR="00ED78D1" w:rsidRPr="00E612E5" w:rsidRDefault="00ED78D1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229" w:type="dxa"/>
          </w:tcPr>
          <w:p w:rsidR="00CB07EE" w:rsidRPr="00E612E5" w:rsidRDefault="00ED78D1" w:rsidP="00CB07E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Профилактическая беседа </w:t>
            </w:r>
            <w:r w:rsidRPr="00ED78D1">
              <w:rPr>
                <w:rFonts w:ascii="PT Astra Serif" w:hAnsi="PT Astra Serif"/>
                <w:sz w:val="24"/>
                <w:szCs w:val="24"/>
              </w:rPr>
              <w:t>«Как противостоять влиянию подростковых антиобщественных группировок</w:t>
            </w:r>
            <w:proofErr w:type="gramStart"/>
            <w:r w:rsidRPr="00ED78D1">
              <w:rPr>
                <w:rFonts w:ascii="PT Astra Serif" w:hAnsi="PT Astra Serif"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ED78D1" w:rsidRPr="00E612E5" w:rsidTr="00ED54D9">
        <w:tc>
          <w:tcPr>
            <w:tcW w:w="567" w:type="dxa"/>
          </w:tcPr>
          <w:p w:rsidR="00ED78D1" w:rsidRPr="00E612E5" w:rsidRDefault="00ED78D1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361" w:type="dxa"/>
          </w:tcPr>
          <w:p w:rsidR="00ED78D1" w:rsidRDefault="00ED78D1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Анкетирование подростков по пресечению распространения информации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повыявлению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последователей деструктивных групп.</w:t>
            </w:r>
          </w:p>
        </w:tc>
        <w:tc>
          <w:tcPr>
            <w:tcW w:w="1559" w:type="dxa"/>
          </w:tcPr>
          <w:p w:rsidR="00ED78D1" w:rsidRDefault="00ED78D1" w:rsidP="00ED78D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3.04.2023</w:t>
            </w:r>
          </w:p>
        </w:tc>
        <w:tc>
          <w:tcPr>
            <w:tcW w:w="1985" w:type="dxa"/>
          </w:tcPr>
          <w:p w:rsidR="00ED78D1" w:rsidRDefault="00ED78D1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кл</w:t>
            </w:r>
            <w:proofErr w:type="spellEnd"/>
          </w:p>
          <w:p w:rsidR="00ED78D1" w:rsidRDefault="00ED78D1" w:rsidP="007A1D6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116</w:t>
            </w:r>
          </w:p>
        </w:tc>
        <w:tc>
          <w:tcPr>
            <w:tcW w:w="7229" w:type="dxa"/>
          </w:tcPr>
          <w:p w:rsidR="00ED78D1" w:rsidRDefault="00ED78D1" w:rsidP="00CB07EE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Анонимное анкетирование</w:t>
            </w:r>
          </w:p>
        </w:tc>
      </w:tr>
    </w:tbl>
    <w:p w:rsidR="00CE5605" w:rsidRPr="00CE5605" w:rsidRDefault="00CE5605" w:rsidP="00CE560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E5605" w:rsidRDefault="00E612E5" w:rsidP="00E612E5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drawing>
          <wp:inline distT="0" distB="0" distL="0" distR="0" wp14:anchorId="46447BA5">
            <wp:extent cx="2179229" cy="1188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77" cy="1216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5605" w:rsidRDefault="00CE5605" w:rsidP="00CE560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sectPr w:rsidR="00CE5605" w:rsidSect="00ED54D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FA"/>
    <w:rsid w:val="00075ABC"/>
    <w:rsid w:val="000805FC"/>
    <w:rsid w:val="00196D0E"/>
    <w:rsid w:val="003279B6"/>
    <w:rsid w:val="00587602"/>
    <w:rsid w:val="006B20BD"/>
    <w:rsid w:val="007A1D65"/>
    <w:rsid w:val="007B7A5E"/>
    <w:rsid w:val="008944FA"/>
    <w:rsid w:val="008D5157"/>
    <w:rsid w:val="00A47EE4"/>
    <w:rsid w:val="00B96BE6"/>
    <w:rsid w:val="00BD32AD"/>
    <w:rsid w:val="00CB07EE"/>
    <w:rsid w:val="00CC4A71"/>
    <w:rsid w:val="00CE5605"/>
    <w:rsid w:val="00E612E5"/>
    <w:rsid w:val="00E91962"/>
    <w:rsid w:val="00ED54D9"/>
    <w:rsid w:val="00ED78D1"/>
    <w:rsid w:val="00F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358DC-A32E-46EC-BF43-E839D1DB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CC4A71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CC4A71"/>
    <w:rPr>
      <w:rFonts w:eastAsiaTheme="minorHAnsi"/>
      <w:lang w:eastAsia="en-US"/>
    </w:rPr>
  </w:style>
  <w:style w:type="character" w:styleId="a6">
    <w:name w:val="Hyperlink"/>
    <w:basedOn w:val="a0"/>
    <w:uiPriority w:val="99"/>
    <w:rsid w:val="00CC4A71"/>
    <w:rPr>
      <w:color w:val="0000FF"/>
      <w:u w:val="single"/>
    </w:rPr>
  </w:style>
  <w:style w:type="paragraph" w:customStyle="1" w:styleId="Style3">
    <w:name w:val="Style3"/>
    <w:basedOn w:val="a"/>
    <w:uiPriority w:val="99"/>
    <w:rsid w:val="00CC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docount.ru/smart-code/pa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vospit11</dc:creator>
  <cp:keywords/>
  <dc:description/>
  <cp:lastModifiedBy>COS_03</cp:lastModifiedBy>
  <cp:revision>2</cp:revision>
  <cp:lastPrinted>2021-11-30T09:25:00Z</cp:lastPrinted>
  <dcterms:created xsi:type="dcterms:W3CDTF">2023-04-13T09:45:00Z</dcterms:created>
  <dcterms:modified xsi:type="dcterms:W3CDTF">2023-04-13T09:45:00Z</dcterms:modified>
</cp:coreProperties>
</file>